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B8" w:rsidRDefault="007457B8" w:rsidP="007457B8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7457B8" w:rsidRDefault="007457B8" w:rsidP="007457B8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jc w:val="center"/>
        <w:rPr>
          <w:b/>
        </w:rPr>
      </w:pPr>
    </w:p>
    <w:p w:rsidR="007457B8" w:rsidRDefault="007457B8" w:rsidP="007457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Master,  Guvernanţă şi cooperare transfrontalieră în administraţia publică</w:t>
      </w:r>
    </w:p>
    <w:p w:rsidR="007457B8" w:rsidRDefault="007457B8" w:rsidP="007457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457B8" w:rsidRDefault="007457B8" w:rsidP="007457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0827B8">
        <w:rPr>
          <w:rFonts w:ascii="Times New Roman" w:hAnsi="Times New Roman"/>
          <w:b/>
          <w:sz w:val="24"/>
          <w:szCs w:val="24"/>
        </w:rPr>
        <w:t>01-14.04.2019</w:t>
      </w:r>
    </w:p>
    <w:p w:rsidR="007457B8" w:rsidRPr="005E4FAD" w:rsidRDefault="007457B8" w:rsidP="005E4FAD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7457B8" w:rsidRDefault="007457B8" w:rsidP="007457B8"/>
    <w:p w:rsidR="007457B8" w:rsidRDefault="007457B8" w:rsidP="007457B8"/>
    <w:tbl>
      <w:tblPr>
        <w:tblStyle w:val="TableGrid"/>
        <w:tblW w:w="10008" w:type="dxa"/>
        <w:tblLook w:val="04A0"/>
      </w:tblPr>
      <w:tblGrid>
        <w:gridCol w:w="1297"/>
        <w:gridCol w:w="892"/>
        <w:gridCol w:w="2959"/>
        <w:gridCol w:w="3620"/>
        <w:gridCol w:w="1240"/>
      </w:tblGrid>
      <w:tr w:rsidR="007457B8" w:rsidRPr="00900585" w:rsidTr="007457B8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7B8" w:rsidRPr="00900585" w:rsidRDefault="007457B8">
            <w:pPr>
              <w:rPr>
                <w:sz w:val="24"/>
                <w:szCs w:val="24"/>
              </w:rPr>
            </w:pPr>
            <w:r w:rsidRPr="00900585">
              <w:rPr>
                <w:b/>
                <w:sz w:val="24"/>
                <w:szCs w:val="24"/>
              </w:rPr>
              <w:t>SALA</w:t>
            </w:r>
          </w:p>
        </w:tc>
      </w:tr>
      <w:tr w:rsidR="007457B8" w:rsidRPr="00900585" w:rsidTr="007457B8">
        <w:trPr>
          <w:trHeight w:val="56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B8" w:rsidRPr="00900585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B8" w:rsidRPr="00900585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B016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B8" w:rsidRPr="00900585" w:rsidRDefault="00007F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Lect.dr. V. Cornea</w:t>
            </w:r>
          </w:p>
          <w:p w:rsidR="00007FAD" w:rsidRPr="00900585" w:rsidRDefault="00BD39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Lect.dr. E. Slabu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B8" w:rsidRPr="002A3222" w:rsidRDefault="00007F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Metodologia cercetarii</w:t>
            </w:r>
          </w:p>
          <w:p w:rsidR="00007FAD" w:rsidRPr="002A3222" w:rsidRDefault="00007F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Modele de regionalizare politico-administrativa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B8" w:rsidRPr="00900585" w:rsidRDefault="00487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102</w:t>
            </w:r>
          </w:p>
        </w:tc>
      </w:tr>
      <w:tr w:rsidR="007457B8" w:rsidRPr="00900585" w:rsidTr="007457B8">
        <w:trPr>
          <w:trHeight w:val="28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B8" w:rsidRPr="00900585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B8" w:rsidRPr="00900585" w:rsidRDefault="007457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B8" w:rsidRPr="00900585" w:rsidRDefault="007457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B8" w:rsidRPr="002A3222" w:rsidRDefault="007457B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B8" w:rsidRPr="00900585" w:rsidRDefault="007457B8">
            <w:pPr>
              <w:rPr>
                <w:sz w:val="24"/>
                <w:szCs w:val="24"/>
              </w:rPr>
            </w:pPr>
          </w:p>
        </w:tc>
      </w:tr>
      <w:tr w:rsidR="00BD39A4" w:rsidRPr="00900585" w:rsidTr="004F5B93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4" w:rsidRPr="00900585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9A4" w:rsidRPr="00900585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B016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4" w:rsidRPr="00900585" w:rsidRDefault="00BD39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Prof.dr. R. Ionescu</w:t>
            </w:r>
          </w:p>
          <w:p w:rsidR="00BD39A4" w:rsidRPr="00900585" w:rsidRDefault="00BD39A4" w:rsidP="00BD39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Conf.dr. G. Schin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4" w:rsidRPr="002A3222" w:rsidRDefault="00BD39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Analiza disparitatilor regionale la nivelul Uniunii Europene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4" w:rsidRPr="00900585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BD39A4" w:rsidRPr="00900585" w:rsidTr="004F5B9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A4" w:rsidRPr="00900585" w:rsidRDefault="001B0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A4" w:rsidRPr="00900585" w:rsidRDefault="00BD3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A4" w:rsidRPr="00900585" w:rsidRDefault="00BD39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A4" w:rsidRPr="002A3222" w:rsidRDefault="00BD39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A4" w:rsidRPr="00900585" w:rsidRDefault="00BD39A4">
            <w:pPr>
              <w:rPr>
                <w:sz w:val="24"/>
                <w:szCs w:val="24"/>
              </w:rPr>
            </w:pPr>
          </w:p>
        </w:tc>
      </w:tr>
      <w:tr w:rsidR="002A3222" w:rsidRPr="00900585" w:rsidTr="00475BE1">
        <w:trPr>
          <w:trHeight w:val="47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22" w:rsidRPr="00900585" w:rsidRDefault="002A3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22" w:rsidRPr="00900585" w:rsidRDefault="002A3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A322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22" w:rsidRPr="00900585" w:rsidRDefault="002A32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Comisie (lect.dr.S. Mirica)</w:t>
            </w:r>
          </w:p>
          <w:p w:rsidR="002A3222" w:rsidRPr="00900585" w:rsidRDefault="002A32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Lect.dr. A. Stancu</w:t>
            </w:r>
          </w:p>
          <w:p w:rsidR="002A3222" w:rsidRPr="00900585" w:rsidRDefault="002A3222" w:rsidP="009005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Lect.dr. M. Costache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22" w:rsidRPr="002A3222" w:rsidRDefault="002A32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Cooperare teritoriala. Mecanisme si institutii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22" w:rsidRPr="00900585" w:rsidRDefault="002A3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</w:tr>
      <w:tr w:rsidR="002A3222" w:rsidRPr="00900585" w:rsidTr="00475BE1">
        <w:trPr>
          <w:trHeight w:val="47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22" w:rsidRPr="00900585" w:rsidRDefault="002A3222">
            <w:pPr>
              <w:jc w:val="center"/>
            </w:pPr>
            <w:r>
              <w:t>10.04.2019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22" w:rsidRPr="00900585" w:rsidRDefault="002A3222">
            <w:pPr>
              <w:jc w:val="center"/>
            </w:pP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22" w:rsidRPr="00900585" w:rsidRDefault="002A3222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22" w:rsidRPr="002A3222" w:rsidRDefault="002A3222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22" w:rsidRPr="00900585" w:rsidRDefault="002A3222">
            <w:pPr>
              <w:jc w:val="center"/>
            </w:pPr>
          </w:p>
        </w:tc>
      </w:tr>
      <w:tr w:rsidR="00EE4BB7" w:rsidRPr="00900585" w:rsidTr="00EE4BB7">
        <w:trPr>
          <w:trHeight w:val="323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7" w:rsidRPr="00900585" w:rsidRDefault="00EE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7" w:rsidRPr="00900585" w:rsidRDefault="00EE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E4BB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7" w:rsidRPr="00900585" w:rsidRDefault="00EE4B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Prof.dr. V. Vedinas</w:t>
            </w:r>
          </w:p>
          <w:p w:rsidR="00EE4BB7" w:rsidRPr="00900585" w:rsidRDefault="00EE4B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Conf.dr. A. Matic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7" w:rsidRPr="002A3222" w:rsidRDefault="00EE4B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Mediul european al afacerilor publice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7" w:rsidRPr="00900585" w:rsidRDefault="00EE4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EE4BB7" w:rsidRPr="00900585" w:rsidTr="009C2A2F">
        <w:trPr>
          <w:trHeight w:val="322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BB7" w:rsidRDefault="00EE4BB7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BB7" w:rsidRPr="00900585" w:rsidRDefault="00EE4BB7">
            <w:pPr>
              <w:jc w:val="center"/>
            </w:pPr>
            <w:r>
              <w:t>16</w:t>
            </w:r>
            <w:r w:rsidRPr="00EE4BB7">
              <w:rPr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BB7" w:rsidRPr="00900585" w:rsidRDefault="00EE4BB7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BB7" w:rsidRPr="002A3222" w:rsidRDefault="00EE4BB7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BB7" w:rsidRPr="00900585" w:rsidRDefault="00EE4BB7">
            <w:pPr>
              <w:jc w:val="center"/>
            </w:pPr>
          </w:p>
        </w:tc>
      </w:tr>
      <w:tr w:rsidR="00900585" w:rsidRPr="00900585" w:rsidTr="00EC150C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872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872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72FC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9005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Prof.dr. M. Floroiu</w:t>
            </w:r>
          </w:p>
          <w:p w:rsidR="00900585" w:rsidRPr="00900585" w:rsidRDefault="009005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Lect.dr. Gh. Arat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585" w:rsidRPr="002A3222" w:rsidRDefault="009005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Modele de integrare regionala in UE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872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900585" w:rsidRPr="00900585" w:rsidTr="00EC150C">
        <w:trPr>
          <w:trHeight w:val="315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900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872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72FC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9005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5" w:rsidRPr="002A3222" w:rsidRDefault="0090058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900585">
            <w:pPr>
              <w:jc w:val="center"/>
              <w:rPr>
                <w:sz w:val="24"/>
                <w:szCs w:val="24"/>
              </w:rPr>
            </w:pPr>
          </w:p>
        </w:tc>
      </w:tr>
      <w:tr w:rsidR="001B0162" w:rsidRPr="00900585" w:rsidTr="003643A8">
        <w:trPr>
          <w:trHeight w:val="29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2" w:rsidRPr="00900585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900585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B016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900585" w:rsidRDefault="001B01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Conf.dr. G. Schin</w:t>
            </w:r>
          </w:p>
          <w:p w:rsidR="001B0162" w:rsidRPr="00900585" w:rsidRDefault="001B01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Prof.dr. R. Ionescu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2A3222" w:rsidRDefault="001B01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Dezvoltarea capacitatii si managementul schimbarii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900585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1B0162" w:rsidRPr="00900585" w:rsidTr="003643A8">
        <w:trPr>
          <w:trHeight w:val="29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2" w:rsidRPr="00900585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10.04.2019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2" w:rsidRPr="00900585" w:rsidRDefault="001B0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2" w:rsidRPr="00900585" w:rsidRDefault="001B01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2" w:rsidRPr="002A3222" w:rsidRDefault="001B01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2" w:rsidRPr="00900585" w:rsidRDefault="001B0162">
            <w:pPr>
              <w:jc w:val="center"/>
              <w:rPr>
                <w:sz w:val="24"/>
                <w:szCs w:val="24"/>
              </w:rPr>
            </w:pPr>
          </w:p>
        </w:tc>
      </w:tr>
      <w:tr w:rsidR="00900585" w:rsidRPr="00900585" w:rsidTr="008008FC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4F0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4F0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F083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9005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Conf.dr. M. Mihailescu</w:t>
            </w:r>
          </w:p>
          <w:p w:rsidR="00900585" w:rsidRPr="00900585" w:rsidRDefault="009005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V. Cornea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585" w:rsidRPr="002A3222" w:rsidRDefault="009005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Descentralizare si buna guvernare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4F0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900585" w:rsidRPr="00900585" w:rsidTr="008008FC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4F083C">
            <w:pPr>
              <w:jc w:val="center"/>
            </w:pPr>
            <w:r>
              <w:t>09.04.2019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900585">
            <w:pPr>
              <w:jc w:val="center"/>
            </w:pP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900585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5" w:rsidRPr="002A3222" w:rsidRDefault="00900585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5" w:rsidRPr="00900585" w:rsidRDefault="00900585">
            <w:pPr>
              <w:jc w:val="center"/>
            </w:pPr>
          </w:p>
        </w:tc>
      </w:tr>
      <w:tr w:rsidR="00872FC6" w:rsidRPr="00900585" w:rsidTr="00A44CB6">
        <w:trPr>
          <w:trHeight w:val="9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C6" w:rsidRPr="00900585" w:rsidRDefault="00872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C6" w:rsidRPr="00900585" w:rsidRDefault="00872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72FC6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C6" w:rsidRPr="00900585" w:rsidRDefault="00872F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585">
              <w:rPr>
                <w:sz w:val="24"/>
                <w:szCs w:val="24"/>
              </w:rPr>
              <w:t>Prof.dr. F. Tudor</w:t>
            </w:r>
          </w:p>
          <w:p w:rsidR="00872FC6" w:rsidRPr="00900585" w:rsidRDefault="00872F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A. Matic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C6" w:rsidRPr="002A3222" w:rsidRDefault="00872F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Gestionarea frontierelor externe</w:t>
            </w:r>
          </w:p>
          <w:p w:rsidR="00872FC6" w:rsidRPr="002A3222" w:rsidRDefault="00872F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Combaterea fraudei si protejarea intereselor financiare ale UE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FC6" w:rsidRPr="00900585" w:rsidRDefault="00872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1B0162" w:rsidRPr="00900585" w:rsidTr="00F77592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B016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 w:rsidP="001B01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4FAD">
              <w:rPr>
                <w:sz w:val="24"/>
                <w:szCs w:val="24"/>
              </w:rPr>
              <w:t>Conf.dr. A. Stefanescu</w:t>
            </w:r>
          </w:p>
          <w:p w:rsidR="001B0162" w:rsidRPr="005E4FAD" w:rsidRDefault="001B01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G. Schin</w:t>
            </w:r>
          </w:p>
        </w:tc>
        <w:tc>
          <w:tcPr>
            <w:tcW w:w="3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2A3222" w:rsidRDefault="001B01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Regimul juridic al functiei publice si al personalului contractual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1B0162" w:rsidRPr="00900585" w:rsidTr="00F77592">
        <w:trPr>
          <w:trHeight w:val="315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2" w:rsidRDefault="001B0162">
            <w:pPr>
              <w:jc w:val="center"/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>
            <w:pPr>
              <w:jc w:val="center"/>
            </w:pPr>
            <w:r>
              <w:t>14</w:t>
            </w:r>
            <w:r w:rsidRPr="001B0162">
              <w:rPr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 w:rsidP="001B0162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2A3222" w:rsidRDefault="001B0162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>
            <w:pPr>
              <w:jc w:val="center"/>
            </w:pPr>
          </w:p>
        </w:tc>
      </w:tr>
      <w:tr w:rsidR="00312EC4" w:rsidRPr="005E4FAD" w:rsidTr="00D44AEE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C4" w:rsidRPr="005E4FAD" w:rsidRDefault="0031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C4" w:rsidRPr="005E4FAD" w:rsidRDefault="0031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12EC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C4" w:rsidRPr="005E4FAD" w:rsidRDefault="00312E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4FAD">
              <w:rPr>
                <w:sz w:val="24"/>
                <w:szCs w:val="24"/>
              </w:rPr>
              <w:t>Prof.dr. V. Puscasu</w:t>
            </w:r>
          </w:p>
          <w:p w:rsidR="00312EC4" w:rsidRPr="005E4FAD" w:rsidRDefault="00312E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4FAD">
              <w:rPr>
                <w:sz w:val="24"/>
                <w:szCs w:val="24"/>
              </w:rPr>
              <w:t>Lect.dr. I. Sorcaru</w:t>
            </w:r>
          </w:p>
        </w:tc>
        <w:tc>
          <w:tcPr>
            <w:tcW w:w="3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C4" w:rsidRPr="002A3222" w:rsidRDefault="00312E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Motoare de dezvoltare regionala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C4" w:rsidRPr="005E4FAD" w:rsidRDefault="00312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312EC4" w:rsidRPr="005E4FAD" w:rsidTr="00D44AEE">
        <w:trPr>
          <w:trHeight w:val="315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C4" w:rsidRDefault="00312EC4">
            <w:pPr>
              <w:jc w:val="center"/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C4" w:rsidRPr="005E4FAD" w:rsidRDefault="00312EC4">
            <w:pPr>
              <w:jc w:val="center"/>
            </w:pPr>
            <w:r>
              <w:t>10</w:t>
            </w:r>
            <w:r w:rsidRPr="00312EC4">
              <w:rPr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C4" w:rsidRPr="005E4FAD" w:rsidRDefault="00312EC4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C4" w:rsidRPr="002A3222" w:rsidRDefault="00312EC4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C4" w:rsidRPr="005E4FAD" w:rsidRDefault="00312EC4">
            <w:pPr>
              <w:jc w:val="center"/>
            </w:pPr>
          </w:p>
        </w:tc>
      </w:tr>
      <w:tr w:rsidR="001B0162" w:rsidRPr="005E4FAD" w:rsidTr="000945DB">
        <w:trPr>
          <w:trHeight w:val="31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B016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 w:rsidP="001B01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E4FAD">
              <w:rPr>
                <w:sz w:val="24"/>
                <w:szCs w:val="24"/>
              </w:rPr>
              <w:t>Conf.dr. A. Matic</w:t>
            </w:r>
          </w:p>
          <w:p w:rsidR="001B0162" w:rsidRPr="005E4FAD" w:rsidRDefault="001B01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N. Anitei</w:t>
            </w:r>
          </w:p>
        </w:tc>
        <w:tc>
          <w:tcPr>
            <w:tcW w:w="3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2A3222" w:rsidRDefault="001B01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A3222">
              <w:rPr>
                <w:sz w:val="24"/>
                <w:szCs w:val="24"/>
              </w:rPr>
              <w:t>Interculturalitate si mediere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1B0162" w:rsidRPr="005E4FAD" w:rsidTr="000945DB">
        <w:trPr>
          <w:trHeight w:val="315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2" w:rsidRDefault="001B0162">
            <w:pPr>
              <w:jc w:val="center"/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>
            <w:pPr>
              <w:jc w:val="center"/>
            </w:pPr>
            <w:r>
              <w:t>16</w:t>
            </w:r>
            <w:r w:rsidRPr="001B0162">
              <w:rPr>
                <w:vertAlign w:val="superscript"/>
              </w:rPr>
              <w:t>00</w:t>
            </w: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 w:rsidP="001B0162">
            <w:pPr>
              <w:spacing w:line="276" w:lineRule="auto"/>
              <w:jc w:val="center"/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2" w:rsidRDefault="001B016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62" w:rsidRPr="005E4FAD" w:rsidRDefault="001B0162">
            <w:pPr>
              <w:jc w:val="center"/>
            </w:pPr>
          </w:p>
        </w:tc>
      </w:tr>
    </w:tbl>
    <w:p w:rsidR="007457B8" w:rsidRPr="005E4FAD" w:rsidRDefault="007457B8" w:rsidP="007457B8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7B8"/>
    <w:rsid w:val="00007FAD"/>
    <w:rsid w:val="000827B8"/>
    <w:rsid w:val="00125BCB"/>
    <w:rsid w:val="001765AE"/>
    <w:rsid w:val="001B0162"/>
    <w:rsid w:val="002A3222"/>
    <w:rsid w:val="00312EC4"/>
    <w:rsid w:val="00325F9C"/>
    <w:rsid w:val="00346D72"/>
    <w:rsid w:val="003B299B"/>
    <w:rsid w:val="003D1795"/>
    <w:rsid w:val="00487A13"/>
    <w:rsid w:val="004F083C"/>
    <w:rsid w:val="005E4FAD"/>
    <w:rsid w:val="006554AC"/>
    <w:rsid w:val="006E294D"/>
    <w:rsid w:val="007457B8"/>
    <w:rsid w:val="008706F0"/>
    <w:rsid w:val="00872FC6"/>
    <w:rsid w:val="00900585"/>
    <w:rsid w:val="0092306D"/>
    <w:rsid w:val="00944961"/>
    <w:rsid w:val="009F6E90"/>
    <w:rsid w:val="00AD3E84"/>
    <w:rsid w:val="00B10439"/>
    <w:rsid w:val="00BD39A4"/>
    <w:rsid w:val="00C329B1"/>
    <w:rsid w:val="00C450E1"/>
    <w:rsid w:val="00D234E2"/>
    <w:rsid w:val="00D55D93"/>
    <w:rsid w:val="00D705BE"/>
    <w:rsid w:val="00DA10FC"/>
    <w:rsid w:val="00DC540F"/>
    <w:rsid w:val="00E04C0D"/>
    <w:rsid w:val="00E854B5"/>
    <w:rsid w:val="00EE4BB7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457B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74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28</cp:revision>
  <cp:lastPrinted>2019-02-18T13:54:00Z</cp:lastPrinted>
  <dcterms:created xsi:type="dcterms:W3CDTF">2018-10-26T08:37:00Z</dcterms:created>
  <dcterms:modified xsi:type="dcterms:W3CDTF">2019-03-19T08:20:00Z</dcterms:modified>
</cp:coreProperties>
</file>